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09" w:rsidRPr="00221B09" w:rsidRDefault="00511CD3" w:rsidP="00221B09">
      <w:pPr>
        <w:ind w:left="8931"/>
        <w:jc w:val="both"/>
        <w:rPr>
          <w:sz w:val="24"/>
          <w:szCs w:val="24"/>
          <w:lang w:val="ru-RU"/>
        </w:rPr>
      </w:pPr>
      <w:r w:rsidRPr="00221B09">
        <w:rPr>
          <w:sz w:val="24"/>
          <w:szCs w:val="24"/>
        </w:rPr>
        <w:t xml:space="preserve">Додаток </w:t>
      </w:r>
      <w:r w:rsidRPr="00221B09">
        <w:rPr>
          <w:sz w:val="24"/>
          <w:szCs w:val="24"/>
          <w:lang w:val="ru-RU"/>
        </w:rPr>
        <w:t>2</w:t>
      </w:r>
    </w:p>
    <w:p w:rsidR="00221B09" w:rsidRPr="00221B09" w:rsidRDefault="00221B09" w:rsidP="00221B09">
      <w:pPr>
        <w:pStyle w:val="Default"/>
        <w:ind w:left="8931"/>
        <w:jc w:val="both"/>
      </w:pPr>
      <w:r>
        <w:t>д</w:t>
      </w:r>
      <w:r w:rsidRPr="00221B09">
        <w:t xml:space="preserve">о обласної Програми проведення реставрації пам’яток архітектури національного </w:t>
      </w:r>
      <w:r w:rsidR="00A36609">
        <w:t xml:space="preserve">та місцевого </w:t>
      </w:r>
      <w:r w:rsidRPr="00221B09">
        <w:t>значення на території Чернігівської області на 2020-2023 роки</w:t>
      </w:r>
    </w:p>
    <w:p w:rsidR="00511CD3" w:rsidRPr="00221B09" w:rsidRDefault="00511CD3" w:rsidP="00221B09">
      <w:pPr>
        <w:ind w:left="8647"/>
        <w:rPr>
          <w:sz w:val="24"/>
          <w:szCs w:val="24"/>
        </w:rPr>
      </w:pPr>
    </w:p>
    <w:p w:rsidR="00BF77F1" w:rsidRPr="00221B09" w:rsidRDefault="00BF77F1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306020">
        <w:rPr>
          <w:spacing w:val="-13"/>
          <w:sz w:val="28"/>
          <w:szCs w:val="28"/>
        </w:rPr>
        <w:t xml:space="preserve">Напрями діяльності та заходи </w:t>
      </w:r>
      <w:r w:rsidRPr="00306020">
        <w:rPr>
          <w:sz w:val="28"/>
          <w:szCs w:val="28"/>
        </w:rPr>
        <w:t>обласної Програми реставрації</w:t>
      </w:r>
      <w:r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 w:rsidRPr="00306020">
        <w:rPr>
          <w:color w:val="000000"/>
          <w:spacing w:val="-2"/>
          <w:sz w:val="28"/>
          <w:szCs w:val="28"/>
        </w:rPr>
        <w:t xml:space="preserve">національного </w:t>
      </w:r>
      <w:r w:rsidR="00A36609">
        <w:rPr>
          <w:color w:val="000000"/>
          <w:spacing w:val="-2"/>
          <w:sz w:val="28"/>
          <w:szCs w:val="28"/>
        </w:rPr>
        <w:t xml:space="preserve">та місцевого </w:t>
      </w:r>
      <w:r w:rsidRPr="00306020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8F5E1C">
        <w:rPr>
          <w:color w:val="000000"/>
          <w:spacing w:val="-2"/>
          <w:sz w:val="28"/>
          <w:szCs w:val="28"/>
        </w:rPr>
        <w:t>0</w:t>
      </w:r>
      <w:r w:rsidRPr="00306020">
        <w:rPr>
          <w:color w:val="000000"/>
          <w:spacing w:val="-2"/>
          <w:sz w:val="28"/>
          <w:szCs w:val="28"/>
        </w:rPr>
        <w:t>-202</w:t>
      </w:r>
      <w:r w:rsidR="00937B8F">
        <w:rPr>
          <w:color w:val="000000"/>
          <w:spacing w:val="-2"/>
          <w:sz w:val="28"/>
          <w:szCs w:val="28"/>
        </w:rPr>
        <w:t>3</w:t>
      </w:r>
      <w:r w:rsidRPr="00306020">
        <w:rPr>
          <w:color w:val="000000"/>
          <w:spacing w:val="-2"/>
          <w:sz w:val="28"/>
          <w:szCs w:val="28"/>
        </w:rPr>
        <w:t xml:space="preserve"> роки</w:t>
      </w:r>
      <w:r w:rsidR="0031199C">
        <w:rPr>
          <w:color w:val="000000"/>
          <w:spacing w:val="-2"/>
          <w:sz w:val="28"/>
          <w:szCs w:val="28"/>
        </w:rPr>
        <w:t xml:space="preserve"> </w:t>
      </w:r>
    </w:p>
    <w:p w:rsidR="00306020" w:rsidRDefault="00306020" w:rsidP="00306020">
      <w:pPr>
        <w:tabs>
          <w:tab w:val="left" w:pos="5103"/>
        </w:tabs>
        <w:ind w:firstLine="708"/>
        <w:jc w:val="center"/>
        <w:rPr>
          <w:i/>
          <w:color w:val="000000"/>
          <w:spacing w:val="-2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1701"/>
        <w:gridCol w:w="1134"/>
        <w:gridCol w:w="1985"/>
        <w:gridCol w:w="1279"/>
        <w:gridCol w:w="1841"/>
        <w:gridCol w:w="851"/>
        <w:gridCol w:w="850"/>
        <w:gridCol w:w="2975"/>
      </w:tblGrid>
      <w:tr w:rsidR="008D2F5F" w:rsidRPr="00DE6D83" w:rsidTr="002B2B0E">
        <w:trPr>
          <w:trHeight w:val="502"/>
        </w:trPr>
        <w:tc>
          <w:tcPr>
            <w:tcW w:w="426" w:type="dxa"/>
            <w:vMerge w:val="restart"/>
          </w:tcPr>
          <w:p w:rsidR="008D2F5F" w:rsidRPr="00DE6D83" w:rsidRDefault="008D2F5F" w:rsidP="00221B09">
            <w:pPr>
              <w:ind w:right="-108"/>
              <w:jc w:val="center"/>
            </w:pPr>
            <w:r w:rsidRPr="00DE6D83">
              <w:t>№</w:t>
            </w:r>
            <w:r w:rsidRPr="00DE6D83">
              <w:br/>
              <w:t>з/п</w:t>
            </w:r>
          </w:p>
        </w:tc>
        <w:tc>
          <w:tcPr>
            <w:tcW w:w="1984" w:type="dxa"/>
            <w:vMerge w:val="restart"/>
            <w:vAlign w:val="center"/>
          </w:tcPr>
          <w:p w:rsidR="008D2F5F" w:rsidRPr="00DE6D83" w:rsidRDefault="008D2F5F" w:rsidP="002B2B0E">
            <w:pPr>
              <w:jc w:val="center"/>
            </w:pPr>
            <w:r w:rsidRPr="00DE6D83"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vAlign w:val="center"/>
          </w:tcPr>
          <w:p w:rsidR="008D2F5F" w:rsidRPr="00DE6D83" w:rsidRDefault="008D2F5F" w:rsidP="002B2B0E">
            <w:pPr>
              <w:jc w:val="center"/>
            </w:pPr>
            <w:r w:rsidRPr="00DE6D83"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:rsidR="008D2F5F" w:rsidRPr="00DE6D83" w:rsidRDefault="008D2F5F" w:rsidP="002B2B0E">
            <w:pPr>
              <w:ind w:left="-108" w:right="-108"/>
              <w:jc w:val="center"/>
            </w:pPr>
            <w:r w:rsidRPr="00DE6D83">
              <w:t>Строк виконання заходу</w:t>
            </w:r>
          </w:p>
        </w:tc>
        <w:tc>
          <w:tcPr>
            <w:tcW w:w="1985" w:type="dxa"/>
            <w:vMerge w:val="restart"/>
            <w:vAlign w:val="center"/>
          </w:tcPr>
          <w:p w:rsidR="008D2F5F" w:rsidRPr="00DE6D83" w:rsidRDefault="008D2F5F" w:rsidP="002B2B0E">
            <w:pPr>
              <w:jc w:val="center"/>
            </w:pPr>
            <w:r w:rsidRPr="00DE6D83">
              <w:t>Виконавці</w:t>
            </w:r>
          </w:p>
        </w:tc>
        <w:tc>
          <w:tcPr>
            <w:tcW w:w="1279" w:type="dxa"/>
            <w:vMerge w:val="restart"/>
            <w:vAlign w:val="center"/>
          </w:tcPr>
          <w:p w:rsidR="008D2F5F" w:rsidRPr="00DE6D83" w:rsidRDefault="008D2F5F" w:rsidP="002B2B0E">
            <w:pPr>
              <w:ind w:right="-108"/>
              <w:jc w:val="center"/>
            </w:pPr>
            <w:r w:rsidRPr="00DE6D83">
              <w:t>Джерела фінансування</w:t>
            </w:r>
          </w:p>
        </w:tc>
        <w:tc>
          <w:tcPr>
            <w:tcW w:w="1841" w:type="dxa"/>
            <w:vMerge w:val="restart"/>
            <w:vAlign w:val="center"/>
          </w:tcPr>
          <w:p w:rsidR="008D2F5F" w:rsidRPr="00DE6D83" w:rsidRDefault="008D2F5F" w:rsidP="002B2B0E">
            <w:pPr>
              <w:jc w:val="center"/>
            </w:pPr>
            <w:r w:rsidRPr="00DE6D83">
              <w:t>Орієнтовні обсяги фінансування (вартість), тис. грн., у тому числі:</w:t>
            </w:r>
          </w:p>
        </w:tc>
        <w:tc>
          <w:tcPr>
            <w:tcW w:w="1701" w:type="dxa"/>
            <w:gridSpan w:val="2"/>
            <w:vAlign w:val="center"/>
          </w:tcPr>
          <w:p w:rsidR="008D2F5F" w:rsidRPr="00DE6D83" w:rsidRDefault="008D2F5F" w:rsidP="002B2B0E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975" w:type="dxa"/>
            <w:vMerge w:val="restart"/>
            <w:vAlign w:val="center"/>
          </w:tcPr>
          <w:p w:rsidR="008D2F5F" w:rsidRPr="00531AED" w:rsidRDefault="00A374FE" w:rsidP="002B2B0E">
            <w:pPr>
              <w:jc w:val="center"/>
              <w:rPr>
                <w:lang w:val="en-US"/>
              </w:rPr>
            </w:pPr>
            <w:r>
              <w:t>Очікувані</w:t>
            </w:r>
            <w:r w:rsidR="008D2F5F" w:rsidRPr="00DE6D83">
              <w:t xml:space="preserve"> результат</w:t>
            </w:r>
            <w:r>
              <w:t>и</w:t>
            </w:r>
          </w:p>
        </w:tc>
      </w:tr>
      <w:tr w:rsidR="008D2F5F" w:rsidRPr="00DE6D83" w:rsidTr="00221B09">
        <w:trPr>
          <w:trHeight w:val="481"/>
        </w:trPr>
        <w:tc>
          <w:tcPr>
            <w:tcW w:w="426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984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701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134" w:type="dxa"/>
            <w:vMerge/>
          </w:tcPr>
          <w:p w:rsidR="008D2F5F" w:rsidRPr="00DE6D83" w:rsidRDefault="008D2F5F" w:rsidP="004D7015">
            <w:pPr>
              <w:ind w:left="-108" w:right="-108"/>
              <w:jc w:val="center"/>
            </w:pPr>
          </w:p>
        </w:tc>
        <w:tc>
          <w:tcPr>
            <w:tcW w:w="198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279" w:type="dxa"/>
            <w:vMerge/>
          </w:tcPr>
          <w:p w:rsidR="008D2F5F" w:rsidRPr="00DE6D83" w:rsidRDefault="008D2F5F" w:rsidP="0010644A">
            <w:pPr>
              <w:ind w:right="-108"/>
              <w:jc w:val="center"/>
            </w:pPr>
          </w:p>
        </w:tc>
        <w:tc>
          <w:tcPr>
            <w:tcW w:w="1841" w:type="dxa"/>
            <w:vMerge/>
          </w:tcPr>
          <w:p w:rsidR="008D2F5F" w:rsidRPr="00DE6D83" w:rsidRDefault="008D2F5F" w:rsidP="00902F9C">
            <w:pPr>
              <w:jc w:val="center"/>
            </w:pPr>
          </w:p>
        </w:tc>
        <w:tc>
          <w:tcPr>
            <w:tcW w:w="851" w:type="dxa"/>
          </w:tcPr>
          <w:p w:rsidR="008D2F5F" w:rsidRDefault="008D2F5F" w:rsidP="000073EC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850" w:type="dxa"/>
          </w:tcPr>
          <w:p w:rsidR="008D2F5F" w:rsidRDefault="008D2F5F" w:rsidP="008D2F5F">
            <w:pPr>
              <w:jc w:val="center"/>
            </w:pPr>
            <w:r>
              <w:t>Інші кошти</w:t>
            </w:r>
          </w:p>
        </w:tc>
        <w:tc>
          <w:tcPr>
            <w:tcW w:w="297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</w:tr>
      <w:tr w:rsidR="000073EC" w:rsidRPr="00DE6D83" w:rsidTr="00221B09">
        <w:trPr>
          <w:trHeight w:val="553"/>
        </w:trPr>
        <w:tc>
          <w:tcPr>
            <w:tcW w:w="426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0073EC" w:rsidRPr="00DE6D83" w:rsidRDefault="002E5EF2" w:rsidP="00221B09">
            <w:pPr>
              <w:spacing w:line="276" w:lineRule="auto"/>
            </w:pPr>
            <w:r>
              <w:t>Реставрація</w:t>
            </w:r>
            <w:r w:rsidR="000073EC" w:rsidRPr="00DE6D83">
              <w:t xml:space="preserve"> Тріумфальної арки, охоронний</w:t>
            </w:r>
            <w:r w:rsidR="000073EC">
              <w:t xml:space="preserve"> № </w:t>
            </w:r>
            <w:r w:rsidR="000073EC" w:rsidRPr="00DE6D83">
              <w:t>853</w:t>
            </w:r>
            <w:r w:rsidR="006E6C4B">
              <w:t>, м. Н.</w:t>
            </w:r>
            <w:r w:rsidR="00586681">
              <w:t xml:space="preserve"> </w:t>
            </w:r>
            <w:r w:rsidR="000073EC">
              <w:t>-</w:t>
            </w:r>
            <w:r w:rsidR="00586681">
              <w:t xml:space="preserve"> </w:t>
            </w:r>
            <w:r w:rsidR="000073EC">
              <w:t>Сіверський</w:t>
            </w:r>
          </w:p>
        </w:tc>
        <w:tc>
          <w:tcPr>
            <w:tcW w:w="1701" w:type="dxa"/>
            <w:vMerge w:val="restart"/>
            <w:vAlign w:val="center"/>
          </w:tcPr>
          <w:p w:rsidR="000073EC" w:rsidRPr="00DE6D83" w:rsidRDefault="000073EC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A36609" w:rsidP="00B417C3">
            <w:pPr>
              <w:jc w:val="center"/>
            </w:pPr>
            <w:r>
              <w:t>2023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A36609" w:rsidP="00A36609">
            <w:r>
              <w:t>Новгород-Сіверський історико-культурний музей-заповідник «Слово о полку Ігоревім»,</w:t>
            </w:r>
            <w:r w:rsidR="000073EC">
              <w:t xml:space="preserve"> с</w:t>
            </w:r>
            <w:r w:rsidR="000073EC" w:rsidRPr="00DE6D83">
              <w:t>ертифіковані (ліцензовані) про</w:t>
            </w:r>
            <w:r w:rsidR="00A2148F">
              <w:t>е</w:t>
            </w:r>
            <w:r w:rsidR="000073EC"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A36609" w:rsidRDefault="00A36609" w:rsidP="00B417C3">
            <w:pPr>
              <w:jc w:val="center"/>
            </w:pPr>
            <w:r>
              <w:t>397,858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AB7F6A" w:rsidRDefault="00A36609" w:rsidP="00221B09">
            <w:pPr>
              <w:ind w:left="113" w:right="113"/>
              <w:jc w:val="center"/>
            </w:pPr>
            <w:r>
              <w:t>7257,268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221B09">
            <w:pPr>
              <w:ind w:left="113" w:right="113"/>
              <w:jc w:val="center"/>
            </w:pPr>
          </w:p>
        </w:tc>
        <w:tc>
          <w:tcPr>
            <w:tcW w:w="2975" w:type="dxa"/>
            <w:vMerge w:val="restart"/>
            <w:vAlign w:val="center"/>
          </w:tcPr>
          <w:p w:rsidR="000073EC" w:rsidRDefault="000073EC" w:rsidP="00221B09">
            <w:pPr>
              <w:jc w:val="center"/>
            </w:pPr>
            <w:r w:rsidRPr="00DE6D83">
              <w:t>Виготовлен</w:t>
            </w:r>
            <w:r w:rsidR="00992134">
              <w:t>о</w:t>
            </w:r>
            <w:r w:rsidRPr="00DE6D83">
              <w:t xml:space="preserve"> науково-про</w:t>
            </w:r>
            <w:r w:rsidR="00A2148F">
              <w:t>е</w:t>
            </w:r>
            <w:r w:rsidRPr="00DE6D83">
              <w:t>ктн</w:t>
            </w:r>
            <w:r w:rsidR="00992134">
              <w:t>у</w:t>
            </w:r>
            <w:r w:rsidRPr="00DE6D83">
              <w:t xml:space="preserve"> документаці</w:t>
            </w:r>
            <w:r w:rsidR="00992134">
              <w:t>ю</w:t>
            </w:r>
            <w:r>
              <w:t xml:space="preserve"> на пам’ятки архітектури національного </w:t>
            </w:r>
            <w:r w:rsidR="00992134">
              <w:t xml:space="preserve">та місцевого </w:t>
            </w:r>
            <w:r>
              <w:t>значення.</w:t>
            </w:r>
          </w:p>
          <w:p w:rsidR="000073EC" w:rsidRDefault="00992134" w:rsidP="00221B09">
            <w:pPr>
              <w:jc w:val="center"/>
            </w:pPr>
            <w:r>
              <w:t>Проведено ремонтно-реставраційні</w:t>
            </w:r>
            <w:r w:rsidR="000073EC">
              <w:t xml:space="preserve"> та ремонтно</w:t>
            </w:r>
            <w:r>
              <w:t>-відновлювальні робо</w:t>
            </w:r>
            <w:r w:rsidR="00DF5146">
              <w:t>т</w:t>
            </w:r>
            <w:r>
              <w:t>и</w:t>
            </w:r>
            <w:r w:rsidR="00DF5146">
              <w:t xml:space="preserve"> з метою ї</w:t>
            </w:r>
            <w:r w:rsidR="000073EC">
              <w:t>х збереження та відновлення</w:t>
            </w:r>
            <w:r>
              <w:t>.</w:t>
            </w:r>
          </w:p>
          <w:p w:rsidR="000073EC" w:rsidRPr="00531AED" w:rsidRDefault="000073EC" w:rsidP="00221B09">
            <w:pPr>
              <w:jc w:val="center"/>
              <w:rPr>
                <w:b/>
              </w:rPr>
            </w:pPr>
          </w:p>
          <w:p w:rsidR="000073EC" w:rsidRPr="00531AED" w:rsidRDefault="000073EC" w:rsidP="00221B09">
            <w:pPr>
              <w:jc w:val="center"/>
              <w:rPr>
                <w:b/>
              </w:rPr>
            </w:pPr>
            <w:r w:rsidRPr="00531AED">
              <w:rPr>
                <w:b/>
              </w:rPr>
              <w:t>1.Показник затрат</w:t>
            </w:r>
          </w:p>
          <w:p w:rsidR="000073EC" w:rsidRDefault="000073EC" w:rsidP="00221B09">
            <w:pPr>
              <w:ind w:right="-108"/>
              <w:jc w:val="center"/>
            </w:pPr>
            <w:r>
              <w:t>1.1. Обсяг видатків на виготовлення науково-про</w:t>
            </w:r>
            <w:r w:rsidR="00A2148F">
              <w:t>е</w:t>
            </w:r>
            <w:r>
              <w:t>ктної документації та проведення ремонтно-реставраційних робіт (тис. грн.):</w:t>
            </w:r>
          </w:p>
          <w:p w:rsidR="000073EC" w:rsidRDefault="00806BE1" w:rsidP="00221B09">
            <w:pPr>
              <w:jc w:val="center"/>
            </w:pPr>
            <w:r>
              <w:t>2020-</w:t>
            </w:r>
            <w:r w:rsidR="000073EC">
              <w:t>202</w:t>
            </w:r>
            <w:r w:rsidR="00937B8F">
              <w:t>1</w:t>
            </w:r>
            <w:r w:rsidR="000073EC">
              <w:t xml:space="preserve"> рік:</w:t>
            </w:r>
          </w:p>
          <w:p w:rsidR="000073EC" w:rsidRDefault="000073EC" w:rsidP="00221B09">
            <w:pPr>
              <w:jc w:val="center"/>
            </w:pPr>
            <w:r>
              <w:t xml:space="preserve">- обласний бюджет – </w:t>
            </w:r>
            <w:r w:rsidR="0022026C">
              <w:rPr>
                <w:lang w:val="ru-RU"/>
              </w:rPr>
              <w:t>5940,0</w:t>
            </w:r>
            <w:r>
              <w:t>;</w:t>
            </w:r>
          </w:p>
          <w:p w:rsidR="000073EC" w:rsidRDefault="000073EC" w:rsidP="00221B09">
            <w:pPr>
              <w:jc w:val="center"/>
            </w:pPr>
            <w:r>
              <w:t>- інші кошти – 2700;</w:t>
            </w:r>
          </w:p>
          <w:p w:rsidR="000073EC" w:rsidRDefault="000073EC" w:rsidP="00221B09">
            <w:pPr>
              <w:jc w:val="center"/>
            </w:pPr>
            <w:r>
              <w:t>202</w:t>
            </w:r>
            <w:r w:rsidR="00937B8F">
              <w:t>2</w:t>
            </w:r>
            <w:r>
              <w:t xml:space="preserve"> рік:</w:t>
            </w:r>
          </w:p>
          <w:p w:rsidR="000073EC" w:rsidRDefault="0022026C" w:rsidP="00221B09">
            <w:pPr>
              <w:jc w:val="center"/>
            </w:pPr>
            <w:r>
              <w:t>- обласний бюджет – 3500</w:t>
            </w:r>
            <w:r w:rsidR="000073EC">
              <w:t>;</w:t>
            </w:r>
          </w:p>
          <w:p w:rsidR="000073EC" w:rsidRDefault="0021490A" w:rsidP="00221B09">
            <w:pPr>
              <w:jc w:val="center"/>
            </w:pPr>
            <w:r>
              <w:t xml:space="preserve">- інші кошти – </w:t>
            </w:r>
            <w:r w:rsidR="002C49AD">
              <w:t>94</w:t>
            </w:r>
            <w:r w:rsidR="000073EC">
              <w:t>00;</w:t>
            </w:r>
          </w:p>
          <w:p w:rsidR="000073EC" w:rsidRDefault="000073EC" w:rsidP="00221B09">
            <w:pPr>
              <w:jc w:val="center"/>
            </w:pPr>
            <w:r>
              <w:t>202</w:t>
            </w:r>
            <w:r w:rsidR="00937B8F">
              <w:t>3</w:t>
            </w:r>
            <w:r>
              <w:t xml:space="preserve"> рік:</w:t>
            </w:r>
          </w:p>
          <w:p w:rsidR="000073EC" w:rsidRDefault="002C49AD" w:rsidP="00221B09">
            <w:pPr>
              <w:jc w:val="center"/>
            </w:pPr>
            <w:r>
              <w:t>- обласний бюджет – 10724,526</w:t>
            </w:r>
            <w:r w:rsidR="000073EC">
              <w:t>;</w:t>
            </w:r>
          </w:p>
          <w:p w:rsidR="000073EC" w:rsidRPr="00DE6D83" w:rsidRDefault="000073EC" w:rsidP="00221B09">
            <w:pPr>
              <w:jc w:val="center"/>
            </w:pPr>
            <w:r>
              <w:t>- інші кошти – 8000.</w:t>
            </w:r>
          </w:p>
        </w:tc>
      </w:tr>
      <w:tr w:rsidR="000073EC" w:rsidRPr="00DE6D83" w:rsidTr="00221B09">
        <w:trPr>
          <w:trHeight w:val="510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>
            <w:pP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0073EC" w:rsidRPr="00DE6D83" w:rsidRDefault="000073EC" w:rsidP="00221B09"/>
        </w:tc>
        <w:tc>
          <w:tcPr>
            <w:tcW w:w="1134" w:type="dxa"/>
            <w:vMerge/>
            <w:vAlign w:val="center"/>
          </w:tcPr>
          <w:p w:rsidR="000073EC" w:rsidRPr="00DE6D83" w:rsidRDefault="000073EC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221B09"/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6F52BF" w:rsidRDefault="000073EC" w:rsidP="00B417C3">
            <w:pPr>
              <w:jc w:val="center"/>
              <w:rPr>
                <w:b/>
                <w:highlight w:val="yellow"/>
              </w:rPr>
            </w:pPr>
            <w:r w:rsidRPr="006F52BF">
              <w:rPr>
                <w:b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6F52BF" w:rsidRDefault="000073EC" w:rsidP="00221B09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493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 w:val="restart"/>
            <w:vAlign w:val="center"/>
          </w:tcPr>
          <w:p w:rsidR="000073EC" w:rsidRPr="00DE6D83" w:rsidRDefault="000073EC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A36609">
            <w:pPr>
              <w:jc w:val="center"/>
            </w:pPr>
            <w:r w:rsidRPr="00DE6D83">
              <w:t>202</w:t>
            </w:r>
            <w:r w:rsidR="00A36609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A36609" w:rsidP="00B417C3">
            <w:pPr>
              <w:jc w:val="center"/>
            </w:pPr>
            <w:r>
              <w:t>6859,410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557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/>
            <w:vAlign w:val="center"/>
          </w:tcPr>
          <w:p w:rsidR="000073EC" w:rsidRPr="00DE6D83" w:rsidRDefault="000073EC" w:rsidP="00221B09"/>
        </w:tc>
        <w:tc>
          <w:tcPr>
            <w:tcW w:w="1134" w:type="dxa"/>
            <w:vMerge/>
            <w:vAlign w:val="center"/>
          </w:tcPr>
          <w:p w:rsidR="000073EC" w:rsidRPr="00DE6D83" w:rsidRDefault="000073EC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221B09"/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A36609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630"/>
        </w:trPr>
        <w:tc>
          <w:tcPr>
            <w:tcW w:w="426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2B2B0E" w:rsidRDefault="002E5EF2" w:rsidP="00221B09">
            <w:r>
              <w:t>Реставрація</w:t>
            </w:r>
            <w:r w:rsidRPr="00DE6D83">
              <w:t xml:space="preserve"> </w:t>
            </w:r>
            <w:r w:rsidR="000073EC" w:rsidRPr="00DE6D83">
              <w:t>Георгіївської церкви, охоронний № 1789</w:t>
            </w:r>
            <w:r w:rsidR="000073EC">
              <w:t>,</w:t>
            </w:r>
          </w:p>
          <w:p w:rsidR="000073EC" w:rsidRPr="00DE6D83" w:rsidRDefault="000073EC" w:rsidP="00221B09">
            <w:r>
              <w:t xml:space="preserve"> смт Седнів</w:t>
            </w:r>
          </w:p>
        </w:tc>
        <w:tc>
          <w:tcPr>
            <w:tcW w:w="1701" w:type="dxa"/>
            <w:vMerge w:val="restart"/>
            <w:vAlign w:val="center"/>
          </w:tcPr>
          <w:p w:rsidR="000073EC" w:rsidRPr="00DE6D83" w:rsidRDefault="000073EC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450,0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221B09">
            <w:pPr>
              <w:ind w:left="113" w:right="113"/>
              <w:jc w:val="center"/>
            </w:pPr>
            <w:r>
              <w:t>2450,0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221B09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377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/>
            <w:vAlign w:val="center"/>
          </w:tcPr>
          <w:p w:rsidR="000073EC" w:rsidRPr="00DE6D83" w:rsidRDefault="000073EC" w:rsidP="00221B09"/>
        </w:tc>
        <w:tc>
          <w:tcPr>
            <w:tcW w:w="1134" w:type="dxa"/>
            <w:vMerge/>
            <w:vAlign w:val="center"/>
          </w:tcPr>
          <w:p w:rsidR="000073EC" w:rsidRPr="00DE6D83" w:rsidRDefault="000073EC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221B09"/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F00D71">
        <w:trPr>
          <w:trHeight w:val="772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 w:val="restart"/>
            <w:vAlign w:val="center"/>
          </w:tcPr>
          <w:p w:rsidR="000073EC" w:rsidRPr="00DE6D83" w:rsidRDefault="000073EC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70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/>
            <w:vAlign w:val="center"/>
          </w:tcPr>
          <w:p w:rsidR="000073EC" w:rsidRPr="00DE6D83" w:rsidRDefault="000073EC" w:rsidP="00221B09"/>
        </w:tc>
        <w:tc>
          <w:tcPr>
            <w:tcW w:w="1134" w:type="dxa"/>
            <w:vMerge/>
            <w:vAlign w:val="center"/>
          </w:tcPr>
          <w:p w:rsidR="000073EC" w:rsidRPr="00DE6D83" w:rsidRDefault="000073EC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221B09"/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225"/>
        </w:trPr>
        <w:tc>
          <w:tcPr>
            <w:tcW w:w="426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0073EC" w:rsidRPr="00DE6D83" w:rsidRDefault="000073EC" w:rsidP="00221B09"/>
        </w:tc>
        <w:tc>
          <w:tcPr>
            <w:tcW w:w="1701" w:type="dxa"/>
            <w:vMerge/>
            <w:vAlign w:val="center"/>
          </w:tcPr>
          <w:p w:rsidR="000073EC" w:rsidRPr="00DE6D83" w:rsidRDefault="000073EC" w:rsidP="00221B09"/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202</w:t>
            </w:r>
            <w:r w:rsidR="007654F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221B09">
            <w:r w:rsidRPr="00DE6D83">
              <w:t xml:space="preserve">Сертифіковані будівельні </w:t>
            </w:r>
            <w:r w:rsidRPr="00DE6D83">
              <w:lastRenderedPageBreak/>
              <w:t>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221B09">
            <w:r w:rsidRPr="00DE6D83">
              <w:lastRenderedPageBreak/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0073EC" w:rsidRPr="00DE6D83" w:rsidTr="00221B09">
        <w:trPr>
          <w:trHeight w:val="31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/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417C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/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>
            <w:r w:rsidRPr="00DE6D83">
              <w:t>Інші кошти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417C3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>
            <w:pPr>
              <w:jc w:val="center"/>
            </w:pPr>
          </w:p>
        </w:tc>
        <w:tc>
          <w:tcPr>
            <w:tcW w:w="297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221B09">
            <w:pPr>
              <w:jc w:val="center"/>
            </w:pPr>
          </w:p>
        </w:tc>
      </w:tr>
      <w:tr w:rsidR="004C5842" w:rsidRPr="00DE6D83" w:rsidTr="00F85E4B">
        <w:trPr>
          <w:trHeight w:val="699"/>
        </w:trPr>
        <w:tc>
          <w:tcPr>
            <w:tcW w:w="426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>
              <w:lastRenderedPageBreak/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4C5842" w:rsidRPr="00DE6D83" w:rsidRDefault="004C5842" w:rsidP="00221B09">
            <w:pPr>
              <w:ind w:right="-108"/>
            </w:pPr>
            <w:r>
              <w:t>Реставрація</w:t>
            </w:r>
            <w:r w:rsidRPr="00DE6D83">
              <w:t xml:space="preserve"> головн</w:t>
            </w:r>
            <w:r>
              <w:t>ого будин</w:t>
            </w:r>
            <w:r w:rsidRPr="00DE6D83">
              <w:t>к</w:t>
            </w:r>
            <w:r>
              <w:t>у</w:t>
            </w:r>
            <w:r w:rsidRPr="00DE6D83">
              <w:t xml:space="preserve"> («Садиба Покорщина»), охоронний № 846/1</w:t>
            </w:r>
            <w:r>
              <w:t>, смт Козелець</w:t>
            </w:r>
          </w:p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1500,0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 w:val="restart"/>
            <w:vAlign w:val="center"/>
          </w:tcPr>
          <w:p w:rsidR="00F00D71" w:rsidRDefault="00F00D71" w:rsidP="00221B09">
            <w:pPr>
              <w:jc w:val="center"/>
              <w:rPr>
                <w:b/>
              </w:rPr>
            </w:pPr>
          </w:p>
          <w:p w:rsidR="004C5842" w:rsidRPr="00531AED" w:rsidRDefault="004C5842" w:rsidP="00221B09">
            <w:pPr>
              <w:jc w:val="center"/>
              <w:rPr>
                <w:b/>
              </w:rPr>
            </w:pPr>
            <w:r w:rsidRPr="00531AED">
              <w:rPr>
                <w:b/>
              </w:rPr>
              <w:t>2. Показники продукту:</w:t>
            </w:r>
          </w:p>
          <w:p w:rsidR="004C5842" w:rsidRDefault="004C5842" w:rsidP="00221B09">
            <w:pPr>
              <w:jc w:val="center"/>
            </w:pPr>
            <w:r>
              <w:t xml:space="preserve">- </w:t>
            </w:r>
            <w:r w:rsidRPr="006D0CEF">
              <w:t>кількість об’єктів культурної спадщини, на як</w:t>
            </w:r>
            <w:r>
              <w:t>і</w:t>
            </w:r>
            <w:r w:rsidRPr="006D0CEF">
              <w:t xml:space="preserve"> </w:t>
            </w:r>
            <w:r w:rsidR="002C49AD">
              <w:t>розроблено</w:t>
            </w:r>
            <w:r>
              <w:t xml:space="preserve"> науково-про</w:t>
            </w:r>
            <w:r w:rsidR="00A2148F">
              <w:t>е</w:t>
            </w:r>
            <w:r>
              <w:t xml:space="preserve">ктну документацію, </w:t>
            </w:r>
            <w:r w:rsidRPr="006D0CEF">
              <w:t>од.</w:t>
            </w:r>
            <w:r>
              <w:t>:</w:t>
            </w:r>
          </w:p>
          <w:p w:rsidR="004C5842" w:rsidRDefault="004C5842" w:rsidP="00221B09">
            <w:pPr>
              <w:jc w:val="center"/>
            </w:pPr>
            <w:r>
              <w:t xml:space="preserve">2021 – </w:t>
            </w:r>
            <w:r w:rsidR="002C49AD">
              <w:t>7</w:t>
            </w:r>
            <w:r>
              <w:t>;</w:t>
            </w:r>
          </w:p>
          <w:p w:rsidR="004C5842" w:rsidRDefault="004C5842" w:rsidP="00221B09">
            <w:pPr>
              <w:jc w:val="center"/>
            </w:pPr>
            <w:r>
              <w:t>2022 – 0;</w:t>
            </w:r>
          </w:p>
          <w:p w:rsidR="004C5842" w:rsidRDefault="002C49AD" w:rsidP="00221B09">
            <w:pPr>
              <w:jc w:val="center"/>
            </w:pPr>
            <w:r>
              <w:t>2023 – 1</w:t>
            </w:r>
            <w:r w:rsidR="004C5842">
              <w:t>;</w:t>
            </w:r>
          </w:p>
          <w:p w:rsidR="004C5842" w:rsidRDefault="004C5842" w:rsidP="00221B09">
            <w:pPr>
              <w:jc w:val="center"/>
            </w:pPr>
            <w:r>
              <w:t xml:space="preserve">- </w:t>
            </w:r>
            <w:r w:rsidRPr="006D0CEF">
              <w:t>кількість об’єктів культурної спадщини, на яких прове</w:t>
            </w:r>
            <w:r w:rsidR="002C49AD">
              <w:t>дено</w:t>
            </w:r>
            <w:r w:rsidRPr="006D0CEF">
              <w:t xml:space="preserve"> ремонтно-реставраційні роботи, од.</w:t>
            </w:r>
            <w:r>
              <w:t>:</w:t>
            </w:r>
          </w:p>
          <w:p w:rsidR="004C5842" w:rsidRDefault="004C5842" w:rsidP="00221B09">
            <w:pPr>
              <w:jc w:val="center"/>
            </w:pPr>
            <w:r>
              <w:t>2021 – 0;</w:t>
            </w:r>
          </w:p>
          <w:p w:rsidR="004C5842" w:rsidRDefault="002C49AD" w:rsidP="00221B09">
            <w:pPr>
              <w:jc w:val="center"/>
            </w:pPr>
            <w:r>
              <w:t>2022 – 0</w:t>
            </w:r>
            <w:r w:rsidR="004C5842">
              <w:t>;</w:t>
            </w:r>
          </w:p>
          <w:p w:rsidR="004C5842" w:rsidRDefault="002C49AD" w:rsidP="00221B09">
            <w:pPr>
              <w:jc w:val="center"/>
            </w:pPr>
            <w:r>
              <w:t>2023 – 8</w:t>
            </w:r>
            <w:r w:rsidR="004C5842">
              <w:t>.</w:t>
            </w:r>
          </w:p>
          <w:p w:rsidR="004C5842" w:rsidRDefault="004C5842" w:rsidP="00221B09">
            <w:pPr>
              <w:jc w:val="center"/>
            </w:pPr>
          </w:p>
          <w:p w:rsidR="004C5842" w:rsidRPr="00417121" w:rsidRDefault="004C5842" w:rsidP="00221B09">
            <w:pPr>
              <w:jc w:val="center"/>
              <w:rPr>
                <w:b/>
              </w:rPr>
            </w:pPr>
            <w:r w:rsidRPr="00417121">
              <w:rPr>
                <w:b/>
              </w:rPr>
              <w:t>3. Показник ефективності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- середні витрати на виготовлення науково-проектної документації на 1 пам’ятці (тис. грн.):</w:t>
            </w:r>
          </w:p>
          <w:p w:rsidR="00FC55F2" w:rsidRDefault="004C5842" w:rsidP="00221B09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</w:t>
            </w:r>
            <w:r w:rsidR="00AC2721">
              <w:t>962,857;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2</w:t>
            </w:r>
            <w:r w:rsidRPr="00417121">
              <w:t xml:space="preserve"> – 0,0</w:t>
            </w:r>
            <w:r w:rsidR="00AC2721">
              <w:t>;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3</w:t>
            </w:r>
            <w:r w:rsidR="002C49AD">
              <w:t xml:space="preserve"> – 397,858.</w:t>
            </w:r>
          </w:p>
          <w:p w:rsidR="004C5842" w:rsidRPr="00937B8F" w:rsidRDefault="004C5842" w:rsidP="00221B09">
            <w:pPr>
              <w:jc w:val="center"/>
              <w:rPr>
                <w:b/>
                <w:highlight w:val="yellow"/>
              </w:rPr>
            </w:pPr>
          </w:p>
          <w:p w:rsidR="004C5842" w:rsidRPr="00417121" w:rsidRDefault="004C5842" w:rsidP="00221B09">
            <w:pPr>
              <w:jc w:val="center"/>
            </w:pPr>
            <w:r w:rsidRPr="00417121">
              <w:t>- середні витрати на проведення ремонтно-реставраційних робіт на 1 пам’ятці (тис. грн.):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 0,0</w:t>
            </w:r>
            <w:r w:rsidR="00AC2721">
              <w:t>;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2</w:t>
            </w:r>
            <w:r w:rsidR="00AC2721">
              <w:t xml:space="preserve"> – 2580,0;</w:t>
            </w:r>
          </w:p>
          <w:p w:rsidR="004C5842" w:rsidRPr="00417121" w:rsidRDefault="004C5842" w:rsidP="00221B09">
            <w:pPr>
              <w:jc w:val="center"/>
            </w:pPr>
            <w:r>
              <w:t>2023</w:t>
            </w:r>
            <w:r w:rsidR="00AC2721">
              <w:t xml:space="preserve"> – 3054,445.</w:t>
            </w:r>
          </w:p>
          <w:p w:rsidR="00F00D71" w:rsidRDefault="00F00D71" w:rsidP="00221B09">
            <w:pPr>
              <w:jc w:val="center"/>
              <w:rPr>
                <w:b/>
              </w:rPr>
            </w:pPr>
          </w:p>
          <w:p w:rsidR="004C5842" w:rsidRPr="00417121" w:rsidRDefault="004C5842" w:rsidP="00221B09">
            <w:pPr>
              <w:jc w:val="center"/>
              <w:rPr>
                <w:b/>
              </w:rPr>
            </w:pPr>
            <w:r w:rsidRPr="00417121">
              <w:rPr>
                <w:b/>
              </w:rPr>
              <w:t>4. Показники якості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Рівень готовності об’єктів по факту проведення ремонтно-реставраційних робіт: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 0,0%</w:t>
            </w:r>
          </w:p>
          <w:p w:rsidR="004C5842" w:rsidRPr="00417121" w:rsidRDefault="004C5842" w:rsidP="00221B09">
            <w:pPr>
              <w:jc w:val="center"/>
            </w:pPr>
            <w:r w:rsidRPr="00417121">
              <w:t>202</w:t>
            </w:r>
            <w:r>
              <w:t>2</w:t>
            </w:r>
            <w:r w:rsidRPr="00417121">
              <w:t xml:space="preserve"> – 33,3%</w:t>
            </w:r>
          </w:p>
          <w:p w:rsidR="004C5842" w:rsidRDefault="004C5842" w:rsidP="00221B09">
            <w:pPr>
              <w:jc w:val="center"/>
            </w:pPr>
            <w:r w:rsidRPr="00417121">
              <w:t>202</w:t>
            </w:r>
            <w:r>
              <w:t>3</w:t>
            </w:r>
            <w:r w:rsidRPr="00417121">
              <w:t xml:space="preserve"> – 100,0%</w:t>
            </w:r>
          </w:p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20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50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305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80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261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05"/>
        </w:trPr>
        <w:tc>
          <w:tcPr>
            <w:tcW w:w="426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4C5842" w:rsidRPr="00DE6D83" w:rsidRDefault="004C5842" w:rsidP="00221B09">
            <w:pPr>
              <w:ind w:right="-108"/>
            </w:pPr>
            <w:r>
              <w:t>Реставрація</w:t>
            </w:r>
            <w:r w:rsidRPr="00DE6D83">
              <w:t xml:space="preserve"> Кам’яниц</w:t>
            </w:r>
            <w:r>
              <w:t>і</w:t>
            </w:r>
            <w:r w:rsidRPr="00DE6D83">
              <w:t xml:space="preserve"> («Садиба Покорщина»), охоронний № 846</w:t>
            </w:r>
            <w:r>
              <w:t>/2, смт </w:t>
            </w:r>
            <w:r w:rsidRPr="007148A5">
              <w:t>Козелець</w:t>
            </w:r>
          </w:p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1200,0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77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166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251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150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92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80"/>
        </w:trPr>
        <w:tc>
          <w:tcPr>
            <w:tcW w:w="426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2B2B0E" w:rsidRPr="00DE6D83" w:rsidRDefault="004C5842" w:rsidP="00221B09">
            <w:pPr>
              <w:ind w:right="-108"/>
            </w:pPr>
            <w:r>
              <w:t>Реставрація</w:t>
            </w:r>
            <w:r w:rsidRPr="00DE6D83">
              <w:t xml:space="preserve"> Флігел</w:t>
            </w:r>
            <w:r>
              <w:t>ю</w:t>
            </w:r>
            <w:r w:rsidRPr="00DE6D83">
              <w:t xml:space="preserve"> («Садиб</w:t>
            </w:r>
            <w:r>
              <w:t>а Покорщина»), охоронний № 1775, смт Козелець</w:t>
            </w:r>
          </w:p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100,0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1100,0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221B09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F00D71">
        <w:trPr>
          <w:trHeight w:val="1138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600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384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545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 w:rsidRPr="00DE6D83">
              <w:t xml:space="preserve">Сертифіковані будівельні </w:t>
            </w:r>
            <w:r w:rsidRPr="00DE6D83">
              <w:lastRenderedPageBreak/>
              <w:t>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lastRenderedPageBreak/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F85E4B">
        <w:trPr>
          <w:trHeight w:val="765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/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</w:tr>
      <w:tr w:rsidR="004C5842" w:rsidRPr="00DE6D83" w:rsidTr="00221B09">
        <w:trPr>
          <w:trHeight w:val="452"/>
        </w:trPr>
        <w:tc>
          <w:tcPr>
            <w:tcW w:w="426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lastRenderedPageBreak/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4C5842" w:rsidRPr="00DE6D83" w:rsidRDefault="004C5842" w:rsidP="00221B09">
            <w:pPr>
              <w:ind w:right="-108"/>
            </w:pPr>
            <w:r>
              <w:t>Реставрація</w:t>
            </w:r>
            <w:r w:rsidRPr="00DE6D83">
              <w:t xml:space="preserve"> Палац</w:t>
            </w:r>
            <w:r>
              <w:t>у</w:t>
            </w:r>
            <w:r w:rsidRPr="00DE6D83">
              <w:t xml:space="preserve"> з двома флігелями, охоронний № 250045/1-Н</w:t>
            </w:r>
            <w:r>
              <w:t>, с. Качанівка Ічнянського р-ну</w:t>
            </w:r>
          </w:p>
        </w:tc>
        <w:tc>
          <w:tcPr>
            <w:tcW w:w="1701" w:type="dxa"/>
            <w:vMerge w:val="restart"/>
            <w:vAlign w:val="center"/>
          </w:tcPr>
          <w:p w:rsidR="004C5842" w:rsidRPr="00DE6D83" w:rsidRDefault="004C5842" w:rsidP="00221B09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B417C3">
            <w:pPr>
              <w:jc w:val="center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21490A" w:rsidRDefault="004C5842" w:rsidP="00B41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21490A" w:rsidRDefault="004C5842" w:rsidP="00221B09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A36609">
            <w:pPr>
              <w:ind w:left="113" w:right="113"/>
              <w:jc w:val="center"/>
            </w:pPr>
            <w:r>
              <w:t>2700,0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ind w:right="-173"/>
              <w:jc w:val="center"/>
            </w:pPr>
          </w:p>
        </w:tc>
      </w:tr>
      <w:tr w:rsidR="004C5842" w:rsidRPr="00DE6D83" w:rsidTr="00221B09">
        <w:trPr>
          <w:trHeight w:val="261"/>
        </w:trPr>
        <w:tc>
          <w:tcPr>
            <w:tcW w:w="426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4C5842" w:rsidRPr="00DE6D83" w:rsidRDefault="004C5842" w:rsidP="00221B09">
            <w:pPr>
              <w:ind w:right="-108"/>
            </w:pPr>
          </w:p>
        </w:tc>
        <w:tc>
          <w:tcPr>
            <w:tcW w:w="1701" w:type="dxa"/>
            <w:vMerge/>
            <w:vAlign w:val="center"/>
          </w:tcPr>
          <w:p w:rsidR="004C5842" w:rsidRPr="00DE6D83" w:rsidRDefault="004C5842" w:rsidP="00221B09"/>
        </w:tc>
        <w:tc>
          <w:tcPr>
            <w:tcW w:w="1134" w:type="dxa"/>
            <w:vMerge/>
            <w:vAlign w:val="center"/>
          </w:tcPr>
          <w:p w:rsidR="004C5842" w:rsidRPr="00DE6D83" w:rsidRDefault="004C5842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221B09"/>
        </w:tc>
        <w:tc>
          <w:tcPr>
            <w:tcW w:w="1279" w:type="dxa"/>
            <w:vAlign w:val="center"/>
          </w:tcPr>
          <w:p w:rsidR="004C5842" w:rsidRPr="00DE6D83" w:rsidRDefault="004C5842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417C3">
            <w:pPr>
              <w:jc w:val="center"/>
            </w:pPr>
            <w:r>
              <w:t>2700,0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221B09">
            <w:pPr>
              <w:ind w:right="-173"/>
              <w:jc w:val="center"/>
            </w:pPr>
          </w:p>
        </w:tc>
      </w:tr>
      <w:tr w:rsidR="00221B09" w:rsidRPr="00DE6D83" w:rsidTr="00221B09">
        <w:trPr>
          <w:trHeight w:val="407"/>
        </w:trPr>
        <w:tc>
          <w:tcPr>
            <w:tcW w:w="426" w:type="dxa"/>
            <w:vMerge w:val="restart"/>
            <w:vAlign w:val="center"/>
          </w:tcPr>
          <w:p w:rsidR="00221B09" w:rsidRPr="00DE6D83" w:rsidRDefault="00221B09" w:rsidP="0010644A">
            <w:pPr>
              <w:jc w:val="both"/>
            </w:pPr>
            <w:r w:rsidRPr="00DE6D83"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221B09" w:rsidRPr="00DE6D83" w:rsidRDefault="00221B09" w:rsidP="00221B09">
            <w:r>
              <w:t>Реставрація</w:t>
            </w:r>
            <w:r w:rsidRPr="00DE6D83">
              <w:t xml:space="preserve"> </w:t>
            </w:r>
            <w:r>
              <w:t>Церкви</w:t>
            </w:r>
            <w:r w:rsidRPr="00DE6D83">
              <w:t xml:space="preserve"> </w:t>
            </w:r>
            <w:r>
              <w:t xml:space="preserve">Іоанна Богослова </w:t>
            </w:r>
            <w:r w:rsidRPr="00DE6D83">
              <w:t>охоронний № </w:t>
            </w:r>
            <w:r>
              <w:t>831, м. Ніжин</w:t>
            </w:r>
          </w:p>
          <w:p w:rsidR="00221B09" w:rsidRPr="00DE6D83" w:rsidRDefault="00221B09" w:rsidP="00221B09"/>
        </w:tc>
        <w:tc>
          <w:tcPr>
            <w:tcW w:w="1701" w:type="dxa"/>
            <w:vMerge w:val="restart"/>
            <w:vAlign w:val="center"/>
          </w:tcPr>
          <w:p w:rsidR="00221B09" w:rsidRPr="00DE6D83" w:rsidRDefault="00221B09" w:rsidP="00221B09">
            <w:r w:rsidRPr="00DE6D83">
              <w:t>Розроблення науково-про</w:t>
            </w:r>
            <w:r>
              <w:t>е</w:t>
            </w:r>
            <w:r w:rsidRPr="00DE6D83">
              <w:t>ктної документації</w:t>
            </w:r>
            <w:r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221B09" w:rsidRPr="00DE6D83" w:rsidRDefault="00221B09" w:rsidP="00B417C3">
            <w:pPr>
              <w:jc w:val="center"/>
            </w:pPr>
            <w:r w:rsidRPr="00DE6D83">
              <w:t>202</w:t>
            </w:r>
            <w:r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221B09" w:rsidRPr="00DE6D83" w:rsidRDefault="00221B09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221B09" w:rsidRPr="00DE6D83" w:rsidRDefault="00221B09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221B09" w:rsidRPr="00DE6D83" w:rsidRDefault="00221B09" w:rsidP="00B417C3">
            <w:pPr>
              <w:jc w:val="center"/>
            </w:pPr>
            <w:r w:rsidRPr="00DE6D83">
              <w:t>400,0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21B09" w:rsidRPr="00DE6D83" w:rsidRDefault="00221B09" w:rsidP="00221B09">
            <w:pPr>
              <w:ind w:left="113" w:right="113"/>
              <w:jc w:val="center"/>
            </w:pPr>
            <w:r>
              <w:t>1400,0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21B09" w:rsidRPr="00DE6D83" w:rsidRDefault="00221B09" w:rsidP="00221B09">
            <w:pPr>
              <w:ind w:left="113" w:right="113"/>
              <w:jc w:val="center"/>
            </w:pPr>
            <w:r>
              <w:t>14000,0</w:t>
            </w:r>
          </w:p>
        </w:tc>
        <w:tc>
          <w:tcPr>
            <w:tcW w:w="2975" w:type="dxa"/>
            <w:vMerge/>
            <w:vAlign w:val="center"/>
          </w:tcPr>
          <w:p w:rsidR="00221B09" w:rsidRPr="00DE6D83" w:rsidRDefault="00221B09" w:rsidP="00221B09">
            <w:pPr>
              <w:ind w:right="-173"/>
              <w:jc w:val="center"/>
            </w:pPr>
          </w:p>
        </w:tc>
      </w:tr>
      <w:tr w:rsidR="00221B09" w:rsidRPr="00DE6D83" w:rsidTr="00221B09">
        <w:trPr>
          <w:trHeight w:val="230"/>
        </w:trPr>
        <w:tc>
          <w:tcPr>
            <w:tcW w:w="426" w:type="dxa"/>
            <w:vMerge/>
            <w:vAlign w:val="center"/>
          </w:tcPr>
          <w:p w:rsidR="00221B09" w:rsidRPr="00DE6D83" w:rsidRDefault="00221B09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221B09" w:rsidRPr="00DE6D83" w:rsidRDefault="00221B09" w:rsidP="00221B09"/>
        </w:tc>
        <w:tc>
          <w:tcPr>
            <w:tcW w:w="1701" w:type="dxa"/>
            <w:vMerge/>
            <w:vAlign w:val="center"/>
          </w:tcPr>
          <w:p w:rsidR="00221B09" w:rsidRPr="00DE6D83" w:rsidRDefault="00221B09" w:rsidP="00221B09"/>
        </w:tc>
        <w:tc>
          <w:tcPr>
            <w:tcW w:w="1134" w:type="dxa"/>
            <w:vMerge/>
            <w:vAlign w:val="center"/>
          </w:tcPr>
          <w:p w:rsidR="00221B09" w:rsidRPr="00DE6D83" w:rsidRDefault="00221B09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21B09" w:rsidRPr="00DE6D83" w:rsidRDefault="00221B09" w:rsidP="00221B09"/>
        </w:tc>
        <w:tc>
          <w:tcPr>
            <w:tcW w:w="1279" w:type="dxa"/>
            <w:vAlign w:val="center"/>
          </w:tcPr>
          <w:p w:rsidR="00221B09" w:rsidRPr="00DE6D83" w:rsidRDefault="00221B09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221B09" w:rsidRPr="00DE6D83" w:rsidRDefault="00221B09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221B09" w:rsidRPr="00DE6D83" w:rsidRDefault="00221B09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21B09" w:rsidRPr="00DE6D83" w:rsidRDefault="00221B09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221B09" w:rsidRPr="00DE6D83" w:rsidRDefault="00221B09" w:rsidP="00221B09">
            <w:pPr>
              <w:ind w:right="-173"/>
              <w:jc w:val="center"/>
            </w:pPr>
          </w:p>
        </w:tc>
      </w:tr>
      <w:tr w:rsidR="00221B09" w:rsidRPr="00DE6D83" w:rsidTr="00221B09">
        <w:trPr>
          <w:trHeight w:val="417"/>
        </w:trPr>
        <w:tc>
          <w:tcPr>
            <w:tcW w:w="426" w:type="dxa"/>
            <w:vMerge/>
            <w:vAlign w:val="center"/>
          </w:tcPr>
          <w:p w:rsidR="00221B09" w:rsidRPr="00DE6D83" w:rsidRDefault="00221B09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221B09" w:rsidRPr="00DE6D83" w:rsidRDefault="00221B09" w:rsidP="00221B09"/>
        </w:tc>
        <w:tc>
          <w:tcPr>
            <w:tcW w:w="1701" w:type="dxa"/>
            <w:vMerge w:val="restart"/>
            <w:vAlign w:val="center"/>
          </w:tcPr>
          <w:p w:rsidR="00221B09" w:rsidRPr="00DE6D83" w:rsidRDefault="00221B09" w:rsidP="00221B09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221B09" w:rsidRPr="00DE6D83" w:rsidRDefault="00221B09" w:rsidP="00B417C3">
            <w:pPr>
              <w:jc w:val="center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221B09" w:rsidRPr="00DE6D83" w:rsidRDefault="00221B09" w:rsidP="00221B09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221B09" w:rsidRPr="00DE6D83" w:rsidRDefault="00221B09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221B09" w:rsidRPr="00DE6D83" w:rsidRDefault="00221B09" w:rsidP="00B417C3">
            <w:pPr>
              <w:jc w:val="center"/>
            </w:pPr>
            <w:r>
              <w:t>1000,0</w:t>
            </w:r>
          </w:p>
        </w:tc>
        <w:tc>
          <w:tcPr>
            <w:tcW w:w="851" w:type="dxa"/>
            <w:vMerge/>
            <w:vAlign w:val="center"/>
          </w:tcPr>
          <w:p w:rsidR="00221B09" w:rsidRPr="00DE6D83" w:rsidRDefault="00221B09" w:rsidP="00221B09">
            <w:pPr>
              <w:ind w:right="-173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21B09" w:rsidRPr="00DE6D83" w:rsidRDefault="00221B09" w:rsidP="00221B09">
            <w:pPr>
              <w:ind w:right="-17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221B09" w:rsidRPr="00DE6D83" w:rsidRDefault="00221B09" w:rsidP="00221B09">
            <w:pPr>
              <w:ind w:right="-173"/>
              <w:jc w:val="center"/>
            </w:pPr>
          </w:p>
        </w:tc>
      </w:tr>
      <w:tr w:rsidR="00221B09" w:rsidRPr="00DE6D83" w:rsidTr="00221B09">
        <w:trPr>
          <w:trHeight w:val="441"/>
        </w:trPr>
        <w:tc>
          <w:tcPr>
            <w:tcW w:w="426" w:type="dxa"/>
            <w:vMerge/>
            <w:vAlign w:val="center"/>
          </w:tcPr>
          <w:p w:rsidR="00221B09" w:rsidRPr="00DE6D83" w:rsidRDefault="00221B09" w:rsidP="0010644A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221B09" w:rsidRPr="00DE6D83" w:rsidRDefault="00221B09" w:rsidP="00221B09"/>
        </w:tc>
        <w:tc>
          <w:tcPr>
            <w:tcW w:w="1701" w:type="dxa"/>
            <w:vMerge/>
            <w:vAlign w:val="center"/>
          </w:tcPr>
          <w:p w:rsidR="00221B09" w:rsidRPr="00DE6D83" w:rsidRDefault="00221B09" w:rsidP="00221B09"/>
        </w:tc>
        <w:tc>
          <w:tcPr>
            <w:tcW w:w="1134" w:type="dxa"/>
            <w:vMerge/>
            <w:vAlign w:val="center"/>
          </w:tcPr>
          <w:p w:rsidR="00221B09" w:rsidRPr="00DE6D83" w:rsidRDefault="00221B09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21B09" w:rsidRPr="00DE6D83" w:rsidRDefault="00221B09" w:rsidP="00221B09"/>
        </w:tc>
        <w:tc>
          <w:tcPr>
            <w:tcW w:w="1279" w:type="dxa"/>
            <w:vAlign w:val="center"/>
          </w:tcPr>
          <w:p w:rsidR="00221B09" w:rsidRPr="00DE6D83" w:rsidRDefault="00221B09" w:rsidP="00221B09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221B09" w:rsidRPr="00DE6D83" w:rsidRDefault="00221B09" w:rsidP="00B417C3">
            <w:pPr>
              <w:jc w:val="center"/>
            </w:pPr>
            <w:r>
              <w:t>1400,0</w:t>
            </w:r>
          </w:p>
        </w:tc>
        <w:tc>
          <w:tcPr>
            <w:tcW w:w="851" w:type="dxa"/>
            <w:vMerge/>
            <w:vAlign w:val="center"/>
          </w:tcPr>
          <w:p w:rsidR="00221B09" w:rsidRPr="00DE6D83" w:rsidRDefault="00221B09" w:rsidP="00221B0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21B09" w:rsidRPr="00DE6D83" w:rsidRDefault="00221B09" w:rsidP="00221B09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221B09" w:rsidRPr="00DE6D83" w:rsidRDefault="00221B09" w:rsidP="00221B09">
            <w:pPr>
              <w:jc w:val="center"/>
            </w:pPr>
          </w:p>
        </w:tc>
      </w:tr>
      <w:tr w:rsidR="005E7F1E" w:rsidRPr="00DE6D83" w:rsidTr="00221B09">
        <w:trPr>
          <w:cantSplit/>
          <w:trHeight w:val="720"/>
        </w:trPr>
        <w:tc>
          <w:tcPr>
            <w:tcW w:w="426" w:type="dxa"/>
            <w:vAlign w:val="center"/>
          </w:tcPr>
          <w:p w:rsidR="005E7F1E" w:rsidRDefault="005E7F1E" w:rsidP="00DE6D83">
            <w:pPr>
              <w:jc w:val="both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5E7F1E" w:rsidRPr="005E7F1E" w:rsidRDefault="00375B28" w:rsidP="00221B09">
            <w:pPr>
              <w:ind w:right="-120"/>
            </w:pPr>
            <w:r>
              <w:t>Реставрація Палацу Рум`янцева-</w:t>
            </w:r>
            <w:r w:rsidR="005E7F1E">
              <w:t>Задунайського, охоронний № 856</w:t>
            </w:r>
            <w:r w:rsidR="008C6A4F">
              <w:t>, в с. Вишеньки, Новгород-Сіверського району</w:t>
            </w:r>
          </w:p>
        </w:tc>
        <w:tc>
          <w:tcPr>
            <w:tcW w:w="1701" w:type="dxa"/>
            <w:vAlign w:val="center"/>
          </w:tcPr>
          <w:p w:rsidR="005E7F1E" w:rsidRPr="00DE6D83" w:rsidRDefault="005E7F1E" w:rsidP="00221B09">
            <w:r w:rsidRPr="00DE6D83">
              <w:t>Розроблення науково-про</w:t>
            </w:r>
            <w:r>
              <w:t>е</w:t>
            </w:r>
            <w:r w:rsidRPr="00DE6D83">
              <w:t>ктної документації</w:t>
            </w:r>
            <w:r>
              <w:t xml:space="preserve"> та проходження експертизи проекту</w:t>
            </w:r>
          </w:p>
        </w:tc>
        <w:tc>
          <w:tcPr>
            <w:tcW w:w="1134" w:type="dxa"/>
            <w:vAlign w:val="center"/>
          </w:tcPr>
          <w:p w:rsidR="005E7F1E" w:rsidRDefault="005E7F1E" w:rsidP="00B417C3">
            <w:pPr>
              <w:jc w:val="center"/>
            </w:pPr>
            <w:r>
              <w:t>2021</w:t>
            </w:r>
          </w:p>
        </w:tc>
        <w:tc>
          <w:tcPr>
            <w:tcW w:w="1985" w:type="dxa"/>
            <w:vAlign w:val="center"/>
          </w:tcPr>
          <w:p w:rsidR="005E7F1E" w:rsidRDefault="005E7F1E" w:rsidP="00221B09"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5E7F1E" w:rsidRPr="00DE6D83" w:rsidRDefault="005E7F1E" w:rsidP="00221B09"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5E7F1E" w:rsidRDefault="00FF4B56" w:rsidP="00B417C3">
            <w:pPr>
              <w:jc w:val="center"/>
            </w:pPr>
            <w:r>
              <w:t>42</w:t>
            </w:r>
            <w:r w:rsidR="005E7F1E">
              <w:t>90,0</w:t>
            </w:r>
          </w:p>
        </w:tc>
        <w:tc>
          <w:tcPr>
            <w:tcW w:w="851" w:type="dxa"/>
            <w:textDirection w:val="btLr"/>
            <w:vAlign w:val="center"/>
          </w:tcPr>
          <w:p w:rsidR="005E7F1E" w:rsidRPr="00DE6D83" w:rsidRDefault="005E7F1E" w:rsidP="00221B09">
            <w:pPr>
              <w:ind w:left="113" w:right="113"/>
              <w:jc w:val="center"/>
            </w:pPr>
            <w:r>
              <w:t>4</w:t>
            </w:r>
            <w:r w:rsidR="00BA6F73">
              <w:t>2</w:t>
            </w:r>
            <w:r>
              <w:t>90,0</w:t>
            </w:r>
          </w:p>
        </w:tc>
        <w:tc>
          <w:tcPr>
            <w:tcW w:w="850" w:type="dxa"/>
            <w:textDirection w:val="btLr"/>
            <w:vAlign w:val="center"/>
          </w:tcPr>
          <w:p w:rsidR="005E7F1E" w:rsidRPr="00AB7F6A" w:rsidRDefault="006F52BF" w:rsidP="00221B09">
            <w:pPr>
              <w:ind w:left="113" w:right="113"/>
              <w:jc w:val="center"/>
            </w:pPr>
            <w:r w:rsidRPr="00AB7F6A">
              <w:t>-</w:t>
            </w:r>
          </w:p>
        </w:tc>
        <w:tc>
          <w:tcPr>
            <w:tcW w:w="2975" w:type="dxa"/>
            <w:vMerge/>
            <w:vAlign w:val="center"/>
          </w:tcPr>
          <w:p w:rsidR="005E7F1E" w:rsidRPr="00DE6D83" w:rsidRDefault="005E7F1E" w:rsidP="00221B09">
            <w:pPr>
              <w:jc w:val="center"/>
            </w:pPr>
          </w:p>
        </w:tc>
      </w:tr>
      <w:tr w:rsidR="00992134" w:rsidRPr="00DE6D83" w:rsidTr="00992134">
        <w:trPr>
          <w:cantSplit/>
          <w:trHeight w:val="720"/>
        </w:trPr>
        <w:tc>
          <w:tcPr>
            <w:tcW w:w="426" w:type="dxa"/>
            <w:vMerge w:val="restart"/>
            <w:vAlign w:val="center"/>
          </w:tcPr>
          <w:p w:rsidR="00992134" w:rsidRDefault="00992134" w:rsidP="00DE6D83">
            <w:pPr>
              <w:jc w:val="both"/>
            </w:pPr>
            <w:r>
              <w:t>9</w:t>
            </w:r>
          </w:p>
        </w:tc>
        <w:tc>
          <w:tcPr>
            <w:tcW w:w="1984" w:type="dxa"/>
            <w:vMerge w:val="restart"/>
          </w:tcPr>
          <w:p w:rsidR="00992134" w:rsidRPr="00C6293B" w:rsidRDefault="00992134" w:rsidP="00B17177">
            <w:pPr>
              <w:ind w:right="-120"/>
            </w:pPr>
            <w:r w:rsidRPr="00C6293B">
              <w:t>Реставрація Губернської земської управи, охоронний № 2-Чг, у м. Чернігів</w:t>
            </w:r>
          </w:p>
        </w:tc>
        <w:tc>
          <w:tcPr>
            <w:tcW w:w="1701" w:type="dxa"/>
            <w:vMerge w:val="restart"/>
          </w:tcPr>
          <w:p w:rsidR="00992134" w:rsidRPr="00C6293B" w:rsidRDefault="00992134" w:rsidP="00B17177">
            <w:r w:rsidRPr="00C6293B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992134" w:rsidRPr="00C6293B" w:rsidRDefault="00992134" w:rsidP="00B17177">
            <w:pPr>
              <w:jc w:val="both"/>
            </w:pPr>
            <w:r w:rsidRPr="00C6293B">
              <w:t>2023</w:t>
            </w:r>
          </w:p>
        </w:tc>
        <w:tc>
          <w:tcPr>
            <w:tcW w:w="1985" w:type="dxa"/>
            <w:vMerge w:val="restart"/>
          </w:tcPr>
          <w:p w:rsidR="00992134" w:rsidRPr="00C6293B" w:rsidRDefault="00992134" w:rsidP="00B17177">
            <w:r w:rsidRPr="00C6293B">
              <w:t>Управління капітального будівництва ЧОДА, сертифіковані (ліцензовані) проектні організації</w:t>
            </w:r>
          </w:p>
        </w:tc>
        <w:tc>
          <w:tcPr>
            <w:tcW w:w="1279" w:type="dxa"/>
            <w:vAlign w:val="center"/>
          </w:tcPr>
          <w:p w:rsidR="00992134" w:rsidRPr="00C6293B" w:rsidRDefault="00992134" w:rsidP="00B17177">
            <w:r w:rsidRPr="00C6293B">
              <w:t>Обласний бюджет</w:t>
            </w:r>
          </w:p>
        </w:tc>
        <w:tc>
          <w:tcPr>
            <w:tcW w:w="1841" w:type="dxa"/>
            <w:vAlign w:val="center"/>
          </w:tcPr>
          <w:p w:rsidR="00992134" w:rsidRPr="00C6293B" w:rsidRDefault="00992134" w:rsidP="00992134">
            <w:pPr>
              <w:jc w:val="center"/>
            </w:pPr>
            <w:r w:rsidRPr="00C6293B">
              <w:t>967,258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92134" w:rsidRPr="00C6293B" w:rsidRDefault="00992134" w:rsidP="00B17177">
            <w:pPr>
              <w:ind w:left="113" w:right="113"/>
              <w:jc w:val="center"/>
            </w:pPr>
            <w:r w:rsidRPr="00C6293B">
              <w:t>967,258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92134" w:rsidRPr="00C6293B" w:rsidRDefault="00992134" w:rsidP="00B17177">
            <w:pPr>
              <w:ind w:left="113" w:right="113"/>
              <w:jc w:val="center"/>
            </w:pPr>
            <w:r w:rsidRPr="00C6293B">
              <w:t>–</w:t>
            </w:r>
          </w:p>
        </w:tc>
        <w:tc>
          <w:tcPr>
            <w:tcW w:w="2975" w:type="dxa"/>
            <w:vMerge/>
            <w:vAlign w:val="center"/>
          </w:tcPr>
          <w:p w:rsidR="00992134" w:rsidRPr="00DE6D83" w:rsidRDefault="00992134" w:rsidP="00221B09">
            <w:pPr>
              <w:jc w:val="center"/>
            </w:pPr>
          </w:p>
        </w:tc>
      </w:tr>
      <w:tr w:rsidR="00992134" w:rsidRPr="00DE6D83" w:rsidTr="00221B09">
        <w:trPr>
          <w:cantSplit/>
          <w:trHeight w:val="720"/>
        </w:trPr>
        <w:tc>
          <w:tcPr>
            <w:tcW w:w="426" w:type="dxa"/>
            <w:vMerge/>
            <w:vAlign w:val="center"/>
          </w:tcPr>
          <w:p w:rsidR="00992134" w:rsidRDefault="00992134" w:rsidP="00DE6D83">
            <w:pPr>
              <w:jc w:val="both"/>
            </w:pPr>
          </w:p>
        </w:tc>
        <w:tc>
          <w:tcPr>
            <w:tcW w:w="1984" w:type="dxa"/>
            <w:vMerge/>
            <w:vAlign w:val="center"/>
          </w:tcPr>
          <w:p w:rsidR="00992134" w:rsidRDefault="00992134" w:rsidP="00221B09">
            <w:pPr>
              <w:ind w:right="-120"/>
            </w:pPr>
          </w:p>
        </w:tc>
        <w:tc>
          <w:tcPr>
            <w:tcW w:w="1701" w:type="dxa"/>
            <w:vMerge/>
            <w:vAlign w:val="center"/>
          </w:tcPr>
          <w:p w:rsidR="00992134" w:rsidRPr="00DE6D83" w:rsidRDefault="00992134" w:rsidP="00221B09"/>
        </w:tc>
        <w:tc>
          <w:tcPr>
            <w:tcW w:w="1134" w:type="dxa"/>
            <w:vMerge/>
            <w:vAlign w:val="center"/>
          </w:tcPr>
          <w:p w:rsidR="00992134" w:rsidRDefault="00992134" w:rsidP="00B417C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92134" w:rsidRDefault="00992134" w:rsidP="00221B09"/>
        </w:tc>
        <w:tc>
          <w:tcPr>
            <w:tcW w:w="1279" w:type="dxa"/>
            <w:vAlign w:val="center"/>
          </w:tcPr>
          <w:p w:rsidR="00992134" w:rsidRPr="00DE6D83" w:rsidRDefault="00992134" w:rsidP="00B17177"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992134" w:rsidRDefault="00992134" w:rsidP="00B417C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992134" w:rsidRDefault="00992134" w:rsidP="00221B09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92134" w:rsidRPr="00AB7F6A" w:rsidRDefault="00992134" w:rsidP="00221B09">
            <w:pPr>
              <w:ind w:left="113" w:right="11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992134" w:rsidRPr="00DE6D83" w:rsidRDefault="00992134" w:rsidP="00221B09">
            <w:pPr>
              <w:jc w:val="center"/>
            </w:pPr>
          </w:p>
        </w:tc>
      </w:tr>
      <w:tr w:rsidR="00992134" w:rsidRPr="00DE6D83" w:rsidTr="00992134">
        <w:trPr>
          <w:cantSplit/>
          <w:trHeight w:val="602"/>
        </w:trPr>
        <w:tc>
          <w:tcPr>
            <w:tcW w:w="8509" w:type="dxa"/>
            <w:gridSpan w:val="6"/>
            <w:vAlign w:val="center"/>
          </w:tcPr>
          <w:p w:rsidR="00992134" w:rsidRDefault="00992134" w:rsidP="00DE6D83">
            <w:pPr>
              <w:jc w:val="both"/>
            </w:pPr>
            <w:r>
              <w:t>Всього, тис. грн.</w:t>
            </w:r>
          </w:p>
        </w:tc>
        <w:tc>
          <w:tcPr>
            <w:tcW w:w="1841" w:type="dxa"/>
            <w:vAlign w:val="center"/>
          </w:tcPr>
          <w:p w:rsidR="00992134" w:rsidRPr="00C6293B" w:rsidRDefault="00992134" w:rsidP="00B17177">
            <w:pPr>
              <w:jc w:val="center"/>
            </w:pPr>
            <w:r w:rsidRPr="00C6293B">
              <w:t>40264,526</w:t>
            </w:r>
          </w:p>
        </w:tc>
        <w:tc>
          <w:tcPr>
            <w:tcW w:w="851" w:type="dxa"/>
            <w:vAlign w:val="center"/>
          </w:tcPr>
          <w:p w:rsidR="00992134" w:rsidRPr="00C6293B" w:rsidRDefault="00992134" w:rsidP="00992134">
            <w:pPr>
              <w:jc w:val="center"/>
            </w:pPr>
            <w:r w:rsidRPr="00C6293B">
              <w:t>20164,526</w:t>
            </w:r>
          </w:p>
        </w:tc>
        <w:tc>
          <w:tcPr>
            <w:tcW w:w="850" w:type="dxa"/>
            <w:vAlign w:val="center"/>
          </w:tcPr>
          <w:p w:rsidR="00992134" w:rsidRPr="00C6293B" w:rsidRDefault="00992134" w:rsidP="00992134">
            <w:pPr>
              <w:jc w:val="center"/>
            </w:pPr>
            <w:r w:rsidRPr="00C6293B">
              <w:t>20100,0</w:t>
            </w:r>
          </w:p>
        </w:tc>
        <w:tc>
          <w:tcPr>
            <w:tcW w:w="2975" w:type="dxa"/>
            <w:vMerge/>
            <w:vAlign w:val="center"/>
          </w:tcPr>
          <w:p w:rsidR="00992134" w:rsidRPr="00DE6D83" w:rsidRDefault="00992134" w:rsidP="00221B09">
            <w:pPr>
              <w:jc w:val="center"/>
            </w:pPr>
          </w:p>
        </w:tc>
      </w:tr>
    </w:tbl>
    <w:p w:rsidR="004A5074" w:rsidRPr="000D0C09" w:rsidRDefault="005E7F1E" w:rsidP="000D0C09">
      <w:pPr>
        <w:rPr>
          <w:sz w:val="28"/>
          <w:szCs w:val="28"/>
        </w:rPr>
      </w:pPr>
      <w:r>
        <w:rPr>
          <w:sz w:val="28"/>
          <w:szCs w:val="28"/>
        </w:rPr>
        <w:t>В. о.</w:t>
      </w:r>
      <w:r w:rsidR="00BF77F1">
        <w:rPr>
          <w:sz w:val="28"/>
          <w:szCs w:val="28"/>
        </w:rPr>
        <w:t xml:space="preserve"> начальника</w:t>
      </w:r>
      <w:r w:rsidR="004A5074" w:rsidRPr="000D0C09">
        <w:rPr>
          <w:sz w:val="28"/>
          <w:szCs w:val="28"/>
        </w:rPr>
        <w:t xml:space="preserve"> </w:t>
      </w:r>
      <w:r w:rsidR="00586681">
        <w:rPr>
          <w:sz w:val="28"/>
          <w:szCs w:val="28"/>
        </w:rPr>
        <w:t>У</w:t>
      </w:r>
      <w:r w:rsidR="004A5074" w:rsidRPr="000D0C09">
        <w:rPr>
          <w:sz w:val="28"/>
          <w:szCs w:val="28"/>
        </w:rPr>
        <w:t xml:space="preserve">правління </w:t>
      </w: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містобудування та архітектури</w:t>
      </w:r>
    </w:p>
    <w:p w:rsidR="002E5EF2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Чернігівської облдержадміністрації</w:t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  <w:t xml:space="preserve">                                              </w:t>
      </w:r>
      <w:r w:rsidR="00BF77F1">
        <w:rPr>
          <w:sz w:val="28"/>
          <w:szCs w:val="28"/>
        </w:rPr>
        <w:t xml:space="preserve">                                 </w:t>
      </w:r>
      <w:r w:rsidRPr="000D0C09">
        <w:rPr>
          <w:sz w:val="28"/>
          <w:szCs w:val="28"/>
        </w:rPr>
        <w:t xml:space="preserve">  </w:t>
      </w:r>
      <w:r w:rsidR="00BF77F1">
        <w:rPr>
          <w:sz w:val="28"/>
          <w:szCs w:val="28"/>
        </w:rPr>
        <w:t>Сергій</w:t>
      </w:r>
      <w:r w:rsidRPr="000D0C09">
        <w:rPr>
          <w:sz w:val="28"/>
          <w:szCs w:val="28"/>
        </w:rPr>
        <w:t xml:space="preserve"> </w:t>
      </w:r>
      <w:r w:rsidR="00BF77F1">
        <w:rPr>
          <w:sz w:val="28"/>
          <w:szCs w:val="28"/>
        </w:rPr>
        <w:t>КУРЕНЯ</w:t>
      </w:r>
    </w:p>
    <w:sectPr w:rsidR="002E5EF2" w:rsidRPr="000D0C09" w:rsidSect="000D0C09">
      <w:headerReference w:type="even" r:id="rId8"/>
      <w:pgSz w:w="16838" w:h="11906" w:orient="landscape" w:code="9"/>
      <w:pgMar w:top="851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B3" w:rsidRDefault="009A61B3">
      <w:r>
        <w:separator/>
      </w:r>
    </w:p>
  </w:endnote>
  <w:endnote w:type="continuationSeparator" w:id="1">
    <w:p w:rsidR="009A61B3" w:rsidRDefault="009A6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B3" w:rsidRDefault="009A61B3">
      <w:r>
        <w:separator/>
      </w:r>
    </w:p>
  </w:footnote>
  <w:footnote w:type="continuationSeparator" w:id="1">
    <w:p w:rsidR="009A61B3" w:rsidRDefault="009A6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A5" w:rsidRDefault="00D043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48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48A5" w:rsidRDefault="007148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73EC"/>
    <w:rsid w:val="000279F1"/>
    <w:rsid w:val="00037138"/>
    <w:rsid w:val="00055A26"/>
    <w:rsid w:val="00070B7C"/>
    <w:rsid w:val="00084650"/>
    <w:rsid w:val="00097B89"/>
    <w:rsid w:val="000D0C09"/>
    <w:rsid w:val="000D22B7"/>
    <w:rsid w:val="000D2759"/>
    <w:rsid w:val="000E160C"/>
    <w:rsid w:val="0010644A"/>
    <w:rsid w:val="001322A6"/>
    <w:rsid w:val="001426E5"/>
    <w:rsid w:val="001453E5"/>
    <w:rsid w:val="00156301"/>
    <w:rsid w:val="00160BB2"/>
    <w:rsid w:val="00172221"/>
    <w:rsid w:val="001741E6"/>
    <w:rsid w:val="00195DF7"/>
    <w:rsid w:val="001A770B"/>
    <w:rsid w:val="001C1F36"/>
    <w:rsid w:val="001C2975"/>
    <w:rsid w:val="001D1682"/>
    <w:rsid w:val="001E7F84"/>
    <w:rsid w:val="001F7050"/>
    <w:rsid w:val="002027BC"/>
    <w:rsid w:val="00213050"/>
    <w:rsid w:val="0021490A"/>
    <w:rsid w:val="0022026C"/>
    <w:rsid w:val="00221B09"/>
    <w:rsid w:val="0023153B"/>
    <w:rsid w:val="00240EAB"/>
    <w:rsid w:val="00263E18"/>
    <w:rsid w:val="002758A4"/>
    <w:rsid w:val="00284A78"/>
    <w:rsid w:val="00285E9F"/>
    <w:rsid w:val="002A5A0D"/>
    <w:rsid w:val="002A6B16"/>
    <w:rsid w:val="002B02C7"/>
    <w:rsid w:val="002B2B0E"/>
    <w:rsid w:val="002C49AD"/>
    <w:rsid w:val="002E5EF2"/>
    <w:rsid w:val="002E6A9D"/>
    <w:rsid w:val="002F076A"/>
    <w:rsid w:val="00306020"/>
    <w:rsid w:val="00311966"/>
    <w:rsid w:val="0031199C"/>
    <w:rsid w:val="00316728"/>
    <w:rsid w:val="003734E8"/>
    <w:rsid w:val="00373DF3"/>
    <w:rsid w:val="00375B28"/>
    <w:rsid w:val="003975AB"/>
    <w:rsid w:val="003B7419"/>
    <w:rsid w:val="003D5227"/>
    <w:rsid w:val="003D7C92"/>
    <w:rsid w:val="003F797A"/>
    <w:rsid w:val="00400922"/>
    <w:rsid w:val="00412B90"/>
    <w:rsid w:val="00414D6D"/>
    <w:rsid w:val="00417121"/>
    <w:rsid w:val="0042392F"/>
    <w:rsid w:val="00440257"/>
    <w:rsid w:val="004414D6"/>
    <w:rsid w:val="00443075"/>
    <w:rsid w:val="00443F4F"/>
    <w:rsid w:val="00447956"/>
    <w:rsid w:val="00460997"/>
    <w:rsid w:val="00462CEF"/>
    <w:rsid w:val="004765ED"/>
    <w:rsid w:val="004859C6"/>
    <w:rsid w:val="004949F0"/>
    <w:rsid w:val="00497FFD"/>
    <w:rsid w:val="004A5074"/>
    <w:rsid w:val="004B378D"/>
    <w:rsid w:val="004B58F1"/>
    <w:rsid w:val="004C0761"/>
    <w:rsid w:val="004C5842"/>
    <w:rsid w:val="004C7541"/>
    <w:rsid w:val="004D41CF"/>
    <w:rsid w:val="004D7015"/>
    <w:rsid w:val="004E0998"/>
    <w:rsid w:val="004E4A06"/>
    <w:rsid w:val="004F31D3"/>
    <w:rsid w:val="004F339D"/>
    <w:rsid w:val="004F3922"/>
    <w:rsid w:val="00511CD3"/>
    <w:rsid w:val="00514D89"/>
    <w:rsid w:val="00515267"/>
    <w:rsid w:val="00531AED"/>
    <w:rsid w:val="00533782"/>
    <w:rsid w:val="00536BAD"/>
    <w:rsid w:val="0054349A"/>
    <w:rsid w:val="00576AFC"/>
    <w:rsid w:val="005848EC"/>
    <w:rsid w:val="00586681"/>
    <w:rsid w:val="00586F3E"/>
    <w:rsid w:val="00590E51"/>
    <w:rsid w:val="005A7DD0"/>
    <w:rsid w:val="005B6D9A"/>
    <w:rsid w:val="005B7FC0"/>
    <w:rsid w:val="005C653B"/>
    <w:rsid w:val="005D7457"/>
    <w:rsid w:val="005D7757"/>
    <w:rsid w:val="005E7F1E"/>
    <w:rsid w:val="005F06AE"/>
    <w:rsid w:val="00644489"/>
    <w:rsid w:val="006746E7"/>
    <w:rsid w:val="00682A15"/>
    <w:rsid w:val="00686D48"/>
    <w:rsid w:val="006971C1"/>
    <w:rsid w:val="006A19FA"/>
    <w:rsid w:val="006B1F4D"/>
    <w:rsid w:val="006B4715"/>
    <w:rsid w:val="006C0ABF"/>
    <w:rsid w:val="006E0D3B"/>
    <w:rsid w:val="006E6C4B"/>
    <w:rsid w:val="006F2B06"/>
    <w:rsid w:val="006F31A4"/>
    <w:rsid w:val="006F52BF"/>
    <w:rsid w:val="00705D1E"/>
    <w:rsid w:val="007078E3"/>
    <w:rsid w:val="007132D6"/>
    <w:rsid w:val="007148A5"/>
    <w:rsid w:val="0073115E"/>
    <w:rsid w:val="00760593"/>
    <w:rsid w:val="007654F2"/>
    <w:rsid w:val="00771EAF"/>
    <w:rsid w:val="007B77C0"/>
    <w:rsid w:val="007D6E2B"/>
    <w:rsid w:val="007E12E0"/>
    <w:rsid w:val="00800AF9"/>
    <w:rsid w:val="00806BE1"/>
    <w:rsid w:val="00817282"/>
    <w:rsid w:val="00840921"/>
    <w:rsid w:val="00850FAC"/>
    <w:rsid w:val="00871ADB"/>
    <w:rsid w:val="00875E74"/>
    <w:rsid w:val="00877537"/>
    <w:rsid w:val="0088058F"/>
    <w:rsid w:val="00882329"/>
    <w:rsid w:val="008858D2"/>
    <w:rsid w:val="008875DA"/>
    <w:rsid w:val="0089757F"/>
    <w:rsid w:val="008A2ED2"/>
    <w:rsid w:val="008A43C2"/>
    <w:rsid w:val="008A6246"/>
    <w:rsid w:val="008C6A4F"/>
    <w:rsid w:val="008D2F5F"/>
    <w:rsid w:val="008E0917"/>
    <w:rsid w:val="008F2549"/>
    <w:rsid w:val="008F5E1C"/>
    <w:rsid w:val="00902F9C"/>
    <w:rsid w:val="009054F1"/>
    <w:rsid w:val="00916374"/>
    <w:rsid w:val="009325E3"/>
    <w:rsid w:val="0093324B"/>
    <w:rsid w:val="00937B8F"/>
    <w:rsid w:val="009509B7"/>
    <w:rsid w:val="009545A3"/>
    <w:rsid w:val="00992134"/>
    <w:rsid w:val="009A61B3"/>
    <w:rsid w:val="009C1297"/>
    <w:rsid w:val="009C395D"/>
    <w:rsid w:val="009C6125"/>
    <w:rsid w:val="009D347F"/>
    <w:rsid w:val="009E563A"/>
    <w:rsid w:val="009F06F7"/>
    <w:rsid w:val="00A173E2"/>
    <w:rsid w:val="00A2148F"/>
    <w:rsid w:val="00A2307D"/>
    <w:rsid w:val="00A36609"/>
    <w:rsid w:val="00A374FE"/>
    <w:rsid w:val="00A419A0"/>
    <w:rsid w:val="00A42A35"/>
    <w:rsid w:val="00A80DB9"/>
    <w:rsid w:val="00A8199C"/>
    <w:rsid w:val="00AA5529"/>
    <w:rsid w:val="00AB7F6A"/>
    <w:rsid w:val="00AC2721"/>
    <w:rsid w:val="00AD3CAE"/>
    <w:rsid w:val="00AF5740"/>
    <w:rsid w:val="00AF60C7"/>
    <w:rsid w:val="00B417C3"/>
    <w:rsid w:val="00B44206"/>
    <w:rsid w:val="00B60FE6"/>
    <w:rsid w:val="00B61477"/>
    <w:rsid w:val="00B84CCE"/>
    <w:rsid w:val="00BA6F73"/>
    <w:rsid w:val="00BB2F31"/>
    <w:rsid w:val="00BB77A1"/>
    <w:rsid w:val="00BB7F17"/>
    <w:rsid w:val="00BC2CE1"/>
    <w:rsid w:val="00BC47CF"/>
    <w:rsid w:val="00BC47E7"/>
    <w:rsid w:val="00BD6943"/>
    <w:rsid w:val="00BE5665"/>
    <w:rsid w:val="00BF77F1"/>
    <w:rsid w:val="00C015C7"/>
    <w:rsid w:val="00C22472"/>
    <w:rsid w:val="00C3018B"/>
    <w:rsid w:val="00C63D7F"/>
    <w:rsid w:val="00CA084E"/>
    <w:rsid w:val="00CB6F65"/>
    <w:rsid w:val="00CE7FC0"/>
    <w:rsid w:val="00D04382"/>
    <w:rsid w:val="00D3351B"/>
    <w:rsid w:val="00D84740"/>
    <w:rsid w:val="00D92B00"/>
    <w:rsid w:val="00DC5819"/>
    <w:rsid w:val="00DE4D17"/>
    <w:rsid w:val="00DE6D83"/>
    <w:rsid w:val="00DF5146"/>
    <w:rsid w:val="00E13246"/>
    <w:rsid w:val="00E24F53"/>
    <w:rsid w:val="00E531A2"/>
    <w:rsid w:val="00E8062F"/>
    <w:rsid w:val="00EA0870"/>
    <w:rsid w:val="00EA2FBD"/>
    <w:rsid w:val="00F00D71"/>
    <w:rsid w:val="00F11DEA"/>
    <w:rsid w:val="00F22043"/>
    <w:rsid w:val="00F237B1"/>
    <w:rsid w:val="00F5646B"/>
    <w:rsid w:val="00F836DD"/>
    <w:rsid w:val="00F85A02"/>
    <w:rsid w:val="00F85E4B"/>
    <w:rsid w:val="00F85F13"/>
    <w:rsid w:val="00F911D0"/>
    <w:rsid w:val="00FA46EC"/>
    <w:rsid w:val="00FB364A"/>
    <w:rsid w:val="00FB48D2"/>
    <w:rsid w:val="00FB5CF4"/>
    <w:rsid w:val="00FC55F2"/>
    <w:rsid w:val="00FE2F7A"/>
    <w:rsid w:val="00FE5548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  <w:style w:type="paragraph" w:customStyle="1" w:styleId="Default">
    <w:name w:val="Default"/>
    <w:rsid w:val="00221B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FA5A-4E9F-4F96-A4F8-9FD3736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36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6228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ВОБИС</cp:lastModifiedBy>
  <cp:revision>4</cp:revision>
  <cp:lastPrinted>2021-07-22T14:04:00Z</cp:lastPrinted>
  <dcterms:created xsi:type="dcterms:W3CDTF">2023-04-25T11:09:00Z</dcterms:created>
  <dcterms:modified xsi:type="dcterms:W3CDTF">2023-04-25T11:46:00Z</dcterms:modified>
</cp:coreProperties>
</file>